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书名：离骚草木疏  离骚草木疏辨证  离骚集传</w:t>
      </w:r>
    </w:p>
    <w:p>
      <w:r>
        <w:t>作者：（宋）吴人杰撰；（清）祝德麟辨证；（宋）钱杲之撰；黄灵庚校</w:t>
      </w:r>
    </w:p>
    <w:p>
      <w:r>
        <w:t>出版社：上海：上海古籍出版社</w:t>
      </w:r>
    </w:p>
    <w:p>
      <w:r>
        <w:t>出版日期：2017.12</w:t>
      </w:r>
    </w:p>
    <w:p>
      <w:r>
        <w:t>总页数：278</w:t>
      </w:r>
    </w:p>
    <w:p>
      <w:r>
        <w:t>更多请访问教客网: www.jiaokey.com</w:t>
      </w:r>
    </w:p>
    <w:p>
      <w:r>
        <w:t>离骚草木疏  离骚草木疏辨证  离骚集传 评论地址：https://www.jiaokey.com/book/detail/14401621.html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