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见证中华民族复兴之路  《复兴之路》展览文物细说</w:t>
      </w:r>
    </w:p>
    <w:p>
      <w:r>
        <w:rPr>
          <w:rFonts w:ascii="宋体" w:hAnsi="宋体" w:eastAsia="宋体"/>
          <w:sz w:val="24"/>
        </w:rPr>
        <w:t>黄黎编著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见证中华民族复兴之路  《复兴之路》展览文物细说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本书出售、求购地址：https://www.jiaokey.com/book/detail/14404635.html</w:t>
      </w:r>
    </w:p>
    <w:p>
      <w:r>
        <w:t>更多相关图书推荐：https://www.jiaokey.com</w:t>
      </w:r>
    </w:p>
    <w:p>
      <w:r>
        <w:t>黄黎编著 其他作品：https://www.jiaokey.com/tag/黄黎编著.html</w:t>
      </w:r>
    </w:p>
    <w:p>
      <w:r>
        <w:t>关键词搜索：https://www.jiaokey.com/tag/见证中华民族复兴之路  《复兴之路》展览文物细说.html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