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需求与效果评估</w:t>
      </w:r>
    </w:p>
    <w:p>
      <w:r>
        <w:rPr>
          <w:rFonts w:ascii="宋体" w:hAnsi="宋体" w:eastAsia="宋体"/>
          <w:sz w:val="24"/>
        </w:rPr>
        <w:t>王德海，吴建繁，朱岩主编；张丽红，魏荣贵副主编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需求与效果评估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王德海，吴建繁，朱岩主编；张丽红，魏荣贵副主编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本书出售、求购地址：https://www.jiaokey.com/book/detail/14405421.html</w:t>
      </w:r>
    </w:p>
    <w:p>
      <w:r>
        <w:t>更多相关图书推荐：https://www.jiaokey.com</w:t>
      </w:r>
    </w:p>
    <w:p>
      <w:r>
        <w:t>王德海，吴建繁，朱岩主编；张丽红，魏荣贵副主编 其他作品：https://www.jiaokey.com/tag/王德海，吴建繁，朱岩主编；张丽红，魏荣贵副主编.html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关键词搜索：https://www.jiaokey.com/tag/需求与效果评估.html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