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学前幼儿教师追求幸福的方法</w:t>
      </w:r>
    </w:p>
    <w:p>
      <w:r>
        <w:t>作者：余胜兰著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总页数：204</w:t>
      </w:r>
    </w:p>
    <w:p>
      <w:r>
        <w:t>更多请访问教客网: www.jiaokey.com</w:t>
      </w:r>
    </w:p>
    <w:p>
      <w:r>
        <w:t>万千教育  学前幼儿教师追求幸福的方法 评论地址：https://www.jiaokey.com/book/detail/14415754.html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