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中国矿业大学77/78/79级影像</w:t>
      </w:r>
    </w:p>
    <w:p>
      <w:r>
        <w:rPr>
          <w:rFonts w:ascii="宋体" w:hAnsi="宋体" w:eastAsia="宋体"/>
          <w:sz w:val="24"/>
        </w:rPr>
        <w:t>邹放鸣主编；刘圣汉，朱长风，王智，王先雄副主编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中国矿业大学77/78/79级影像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邹放鸣主编；刘圣汉，朱长风，王智，王先雄副主编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中国矿业大学摄影学会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本书出售、求购地址：https://www.jiaokey.com/book/detail/14423802.html</w:t>
      </w:r>
    </w:p>
    <w:p>
      <w:r>
        <w:t>更多相关图书推荐：https://www.jiaokey.com</w:t>
      </w:r>
    </w:p>
    <w:p>
      <w:r>
        <w:t>邹放鸣主编；刘圣汉，朱长风，王智，王先雄副主编 其他作品：https://www.jiaokey.com/tag/邹放鸣主编；刘圣汉，朱长风，王智，王先雄副主编.html</w:t>
      </w:r>
    </w:p>
    <w:p>
      <w:r>
        <w:t>中国矿业大学摄影学会 出版图书：https://www.jiaokey.com/tag/中国矿业大学摄影学会.html</w:t>
      </w:r>
    </w:p>
    <w:p>
      <w:r>
        <w:t>关键词搜索：https://www.jiaokey.com/tag/岁月如歌  中国矿业大学77/78/79级影像.html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