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书名：梦幻与宿命  中国当代文学的精神历程</w:t>
      </w:r>
    </w:p>
    <w:p>
      <w:r>
        <w:t>作者：孟繁华著</w:t>
      </w:r>
    </w:p>
    <w:p>
      <w:r>
        <w:t>出版社：北京：人民文学出版社</w:t>
      </w:r>
    </w:p>
    <w:p>
      <w:r>
        <w:t>出版日期：2018.04</w:t>
      </w:r>
    </w:p>
    <w:p>
      <w:r>
        <w:t>总页数：250</w:t>
      </w:r>
    </w:p>
    <w:p>
      <w:r>
        <w:t>更多请访问教客网: www.jiaokey.com</w:t>
      </w:r>
    </w:p>
    <w:p>
      <w:r>
        <w:t>梦幻与宿命  中国当代文学的精神历程 评论地址：https://www.jiaokey.com/book/detail/14452511.html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