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书名：赤子之心  江西师范大学思想政治理论课学生红色艺术作品集</w:t>
      </w:r>
    </w:p>
    <w:p>
      <w:r>
        <w:t>作者：马克思主义学院，美术学院编</w:t>
      </w:r>
    </w:p>
    <w:p>
      <w:r>
        <w:t>出版社：北京：中国国际广播出版社</w:t>
      </w:r>
    </w:p>
    <w:p>
      <w:r>
        <w:t>出版日期：2018.01</w:t>
      </w:r>
    </w:p>
    <w:p>
      <w:r>
        <w:t>总页数：84</w:t>
      </w:r>
    </w:p>
    <w:p>
      <w:r>
        <w:t>更多请访问教客网: www.jiaokey.com</w:t>
      </w:r>
    </w:p>
    <w:p>
      <w:r>
        <w:t>赤子之心  江西师范大学思想政治理论课学生红色艺术作品集 评论地址：https://www.jiaokey.com/book/detail/14473741.html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