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书名：一粒金子要发光</w:t>
      </w:r>
    </w:p>
    <w:p>
      <w:r>
        <w:t>作者：李卓颖文图</w:t>
      </w:r>
    </w:p>
    <w:p>
      <w:r>
        <w:t>出版社：中国中福会出版社,2018.08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一粒金子要发光 评论地址：https://www.jiaokey.com/book/detail/14489183.html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