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书名：中国工业消费品流通渠道建设研究  基于制造业转型与消费升级的视角</w:t>
      </w:r>
    </w:p>
    <w:p>
      <w:r>
        <w:t>作者：关利欣，路红艳主编</w:t>
      </w:r>
    </w:p>
    <w:p>
      <w:r>
        <w:t>出版社：北京：中国商务出版社</w:t>
      </w:r>
    </w:p>
    <w:p>
      <w:r>
        <w:t>出版日期：2012.08</w:t>
      </w:r>
    </w:p>
    <w:p>
      <w:r>
        <w:t>总页数：257</w:t>
      </w:r>
    </w:p>
    <w:p>
      <w:r>
        <w:t>更多请访问教客网: www.jiaokey.com</w:t>
      </w:r>
    </w:p>
    <w:p>
      <w:r>
        <w:t>中国工业消费品流通渠道建设研究  基于制造业转型与消费升级的视角 评论地址：https://www.jiaokey.com/book/detail/14492392.html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