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书名：供给侧改革背景下中国多层次农业保险产品结构研究</w:t>
      </w:r>
    </w:p>
    <w:p>
      <w:r>
        <w:t>作者：徐斌著</w:t>
      </w:r>
    </w:p>
    <w:p>
      <w:r>
        <w:t>出版社：成都：西南财经大学出版社</w:t>
      </w:r>
    </w:p>
    <w:p>
      <w:r>
        <w:t>出版日期：2018</w:t>
      </w:r>
    </w:p>
    <w:p>
      <w:r>
        <w:t>总页数：257</w:t>
      </w:r>
    </w:p>
    <w:p>
      <w:r>
        <w:t>更多请访问教客网: www.jiaokey.com</w:t>
      </w:r>
    </w:p>
    <w:p>
      <w:r>
        <w:t>供给侧改革背景下中国多层次农业保险产品结构研究 评论地址：https://www.jiaokey.com/book/detail/14495069.html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