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书名：数学小玩童  春天来了  3-4岁  小班适用</w:t>
      </w:r>
    </w:p>
    <w:p>
      <w:r>
        <w:t>作者：瞳养儿&lt;font color=Red&gt;童&lt;/font&gt;教育中心著</w:t>
      </w:r>
    </w:p>
    <w:p>
      <w:r>
        <w:t>出版社：深圳:海天出版社,2018.05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数学小玩童  春天来了  3-4岁  小班适用 评论地址：https://www.jiaokey.com/book/detail/14496351.html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