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教师培训项目质量管理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本书出售、求购地址：https://www.jiaokey.com/book/detail/14516130.html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关键词搜索：https://www.jiaokey.com/tag/教师培训项目质量管理.html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