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书名：现实主义的二律背反  外国文学研究文库</w:t>
      </w:r>
    </w:p>
    <w:p>
      <w:r>
        <w:t>作者:（美）弗雷德里克·詹姆逊（Fredric Jameson）</w:t>
      </w:r>
    </w:p>
    <w:p>
      <w:r>
        <w:t>出版社:北京：外语教学与研究出版社</w:t>
      </w:r>
    </w:p>
    <w:p>
      <w:r>
        <w:t>出版日期：2018</w:t>
      </w:r>
    </w:p>
    <w:p>
      <w:r>
        <w:t>总页数：326</w:t>
      </w:r>
    </w:p>
    <w:p>
      <w:r>
        <w:t>更多请访问教客网:www.jiaokey.com</w:t>
      </w:r>
    </w:p>
    <w:p>
      <w:r>
        <w:t>现实主义的二律背反  外国文学研究文库评论地址：https://www.jiaokey.com/book/detail/14518379.html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