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中国强制性产品认证工厂检查培训教材</w:t>
      </w:r>
    </w:p>
    <w:p>
      <w:r>
        <w:rPr>
          <w:rFonts w:ascii="宋体" w:hAnsi="宋体" w:eastAsia="宋体"/>
          <w:sz w:val="24"/>
        </w:rPr>
        <w:t>国家认证认可监督管理委员会强制性产品认证技术专家组工厂检查组编著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中国强制性产品认证工厂检查培训教材</w:t>
            </w:r>
          </w:p>
        </w:tc>
      </w:tr>
      <w:tr>
        <w:tc>
          <w:tcPr>
            <w:tcW w:type="dxa" w:w="4320"/>
          </w:tcPr>
          <w:p>
            <w:r>
              <w:t>作者</w:t>
            </w:r>
          </w:p>
        </w:tc>
        <w:tc>
          <w:tcPr>
            <w:tcW w:type="dxa" w:w="4320"/>
          </w:tcPr>
          <w:p>
            <w:r>
              <w:t>国家认证认可监督管理委员会强制性产品认证技术专家组工厂检查组编著</w:t>
            </w:r>
          </w:p>
        </w:tc>
      </w:tr>
      <w:tr>
        <w:tc>
          <w:tcPr>
            <w:tcW w:type="dxa" w:w="4320"/>
          </w:tcPr>
          <w:p>
            <w:r>
              <w:t>出版社</w:t>
            </w:r>
          </w:p>
        </w:tc>
        <w:tc>
          <w:tcPr>
            <w:tcW w:type="dxa" w:w="4320"/>
          </w:tcPr>
          <w:p>
            <w:r>
              <w:t>中国质检出版社；北京：中国标准出版社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本书出售、求购地址：https://www.jiaokey.com/book/detail/14520796.html</w:t>
      </w:r>
    </w:p>
    <w:p>
      <w:r>
        <w:t>更多相关图书推荐：https://www.jiaokey.com</w:t>
      </w:r>
    </w:p>
    <w:p>
      <w:r>
        <w:t>国家认证认可监督管理委员会强制性产品认证技术专家组工厂检查组编著 其他作品：https://www.jiaokey.com/tag/国家认证认可监督管理委员会强制性产品认证技术专家组工厂检查组编著.html</w:t>
      </w:r>
    </w:p>
    <w:p>
      <w:r>
        <w:t>中国质检出版社；北京：中国标准出版社 出版图书：https://www.jiaokey.com/tag/中国质检出版社；北京：中国标准出版社.html</w:t>
      </w:r>
    </w:p>
    <w:p>
      <w:r>
        <w:t>关键词搜索：https://www.jiaokey.com/tag/中国强制性产品认证工厂检查培训教材.html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