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中国地震背景场探测项目建设与管理</w:t>
      </w:r>
    </w:p>
    <w:p>
      <w:r>
        <w:rPr>
          <w:rFonts w:ascii="宋体" w:hAnsi="宋体" w:eastAsia="宋体"/>
          <w:sz w:val="24"/>
        </w:rPr>
        <w:t>肖武军，王松，张尧，潘怀文，宋彦云编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中国地震背景场探测项目建设与管理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肖武军，王松，张尧，潘怀文，宋彦云编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本书出售、求购地址：https://www.jiaokey.com/book/detail/14522863.html</w:t>
      </w:r>
    </w:p>
    <w:p>
      <w:r>
        <w:t>更多相关图书推荐：https://www.jiaokey.com</w:t>
      </w:r>
    </w:p>
    <w:p>
      <w:r>
        <w:t>肖武军，王松，张尧，潘怀文，宋彦云编 其他作品：https://www.jiaokey.com/tag/肖武军，王松，张尧，潘怀文，宋彦云编.html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关键词搜索：https://www.jiaokey.com/tag/中国地震背景场探测项目建设与管理.html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