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书名：乡愁的辩证法  知青作家的城乡经验及其文学书写</w:t>
      </w:r>
    </w:p>
    <w:p>
      <w:r>
        <w:t>作者：李彦姝著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总页数：251</w:t>
      </w:r>
    </w:p>
    <w:p>
      <w:r>
        <w:t>更多请访问教客网: www.jiaokey.com</w:t>
      </w:r>
    </w:p>
    <w:p>
      <w:r>
        <w:t>乡愁的辩证法  知青作家的城乡经验及其文学书写 评论地址：https://www.jiaokey.com/book/detail/14525241.html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