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大学计算机技术与应用实践  第3版</w:t>
      </w:r>
    </w:p>
    <w:p>
      <w:r>
        <w:rPr>
          <w:rFonts w:ascii="宋体" w:hAnsi="宋体" w:eastAsia="宋体"/>
          <w:sz w:val="24"/>
        </w:rPr>
        <w:t>苑迎春，刘永福，王克俭著；韩宪忠副编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大学计算机技术与应用实践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苑迎春，刘永福，王克俭著；韩宪忠副编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本书出售、求购地址：https://www.jiaokey.com/book/detail/14527484.html</w:t>
      </w:r>
    </w:p>
    <w:p>
      <w:r>
        <w:t>更多相关图书推荐：https://www.jiaokey.com</w:t>
      </w:r>
    </w:p>
    <w:p>
      <w:r>
        <w:t>苑迎春，刘永福，王克俭著；韩宪忠副编 其他作品：https://www.jiaokey.com/tag/苑迎春，刘永福，王克俭著；韩宪忠副编.html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关键词搜索：https://www.jiaokey.com/tag/大学计算机技术与应用实践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