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花儿美  写给花艺师的39堂花艺设计课</w:t>
      </w:r>
    </w:p>
    <w:p>
      <w:r>
        <w:rPr>
          <w:rFonts w:ascii="宋体" w:hAnsi="宋体" w:eastAsia="宋体"/>
          <w:sz w:val="24"/>
        </w:rPr>
        <w:t>（日）花·艺术文化协会著；（日）鬼头郁子审定；牟海晶译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花儿美  写给花艺师的39堂花艺设计课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（日）花·艺术文化协会著；（日）鬼头郁子审定；牟海晶译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本书出售、求购地址：https://www.jiaokey.com/book/detail/14528253.html</w:t>
      </w:r>
    </w:p>
    <w:p>
      <w:r>
        <w:t>更多相关图书推荐：https://www.jiaokey.com</w:t>
      </w:r>
    </w:p>
    <w:p>
      <w:r>
        <w:t>（日）花·艺术文化协会著；（日）鬼头郁子审定；牟海晶译 其他作品：https://www.jiaokey.com/tag/（日）花·艺术文化协会著；（日）鬼头郁子审定；牟海晶译.html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关键词搜索：https://www.jiaokey.com/tag/花儿美  写给花艺师的39堂花艺设计课.html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