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2018年第1辑  总第58辑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2018年第1辑  总第58辑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本书出售、求购地址：https://www.jiaokey.com/book/detail/14533586.html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2018年第1辑  总第58辑.html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