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  赛查  皮罗多盛衰记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  赛查  皮罗多盛衰记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本书出售、求购地址：https://www.jiaokey.com/book/detail/14535272.html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关键词搜索：https://www.jiaokey.com/tag/傅雷（1908～1966）-文集.html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