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复矩阵求导理论及其在信号处理和通信中的应用</w:t>
      </w:r>
    </w:p>
    <w:p>
      <w:r>
        <w:rPr>
          <w:rFonts w:ascii="宋体" w:hAnsi="宋体" w:eastAsia="宋体"/>
          <w:sz w:val="24"/>
        </w:rPr>
        <w:t>AREHIJORUNGNES著；王鼎，王建辉，沈彩耀，尹洁昕译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复矩阵求导理论及其在信号处理和通信中的应用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AREHIJORUNGNES著；王鼎，王建辉，沈彩耀，尹洁昕译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本书出售、求购地址：https://www.jiaokey.com/book/detail/14536717.html</w:t>
      </w:r>
    </w:p>
    <w:p>
      <w:r>
        <w:t>更多相关图书推荐：https://www.jiaokey.com</w:t>
      </w:r>
    </w:p>
    <w:p>
      <w:r>
        <w:t>AREHIJORUNGNES著；王鼎，王建辉，沈彩耀，尹洁昕译 其他作品：https://www.jiaokey.com/tag/AREHIJORUNGNES著；王鼎，王建辉，沈彩耀，尹洁昕译.html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关键词搜索：https://www.jiaokey.com/tag/复矩阵求导理论及其在信号处理和通信中的应用.html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