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书名：农民工市民化成本分担机制的构建</w:t>
      </w:r>
    </w:p>
    <w:p>
      <w:r>
        <w:t>作者：张善柱著</w:t>
      </w:r>
    </w:p>
    <w:p>
      <w:r>
        <w:t>出版社：北京：中国工人出版社</w:t>
      </w:r>
    </w:p>
    <w:p>
      <w:r>
        <w:t>出版日期：2018</w:t>
      </w:r>
    </w:p>
    <w:p>
      <w:r>
        <w:t>总页数：276</w:t>
      </w:r>
    </w:p>
    <w:p>
      <w:r>
        <w:t>更多请访问教客网: www.jiaokey.com</w:t>
      </w:r>
    </w:p>
    <w:p>
      <w:r>
        <w:t>农民工市民化成本分担机制的构建 评论地址：https://www.jiaokey.com/book/detail/14543003.html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