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贵州省第九次哲学社会科学优秀成果评奖获奖成果内容简介  2009-2010</w:t>
      </w:r>
    </w:p>
    <w:p>
      <w:r>
        <w:rPr>
          <w:rFonts w:ascii="宋体" w:hAnsi="宋体" w:eastAsia="宋体"/>
          <w:sz w:val="24"/>
        </w:rPr>
        <w:t>唐福金主编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贵州省第九次哲学社会科学优秀成果评奖获奖成果内容简介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本书出售、求购地址：https://www.jiaokey.com/book/detail/14552155.html</w:t>
      </w:r>
    </w:p>
    <w:p>
      <w:r>
        <w:t>更多相关图书推荐：https://www.jiaokey.com</w:t>
      </w:r>
    </w:p>
    <w:p>
      <w:r>
        <w:t>唐福金主编 其他作品：https://www.jiaokey.com/tag/唐福金主编.html</w:t>
      </w:r>
    </w:p>
    <w:p>
      <w:r>
        <w:t>关键词搜索：https://www.jiaokey.com/tag/贵州省第九次哲学社会科学优秀成果评奖获奖成果内容简介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