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伪弹性形状记忆合金力学性质及其在结构动力学控制中的应用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伪弹性形状记忆合金力学性质及其在结构动力学控制中的应用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本书出售、求购地址：https://www.jiaokey.com/book/detail/14560282.html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关键词搜索：https://www.jiaokey.com/tag/伪弹性形状记忆合金力学性质及其在结构动力学控制中的应用.html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