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实现美丽中国梦  开启生态文明新时代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实现美丽中国梦  开启生态文明新时代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本书出售、求购地址：https://www.jiaokey.com/book/detail/14560409.html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关键词搜索：https://www.jiaokey.com/tag/实现美丽中国梦  开启生态文明新时代.html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