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书名：特殊经济区视角下的国际贸易中心建设:上海探索与实践</w:t>
      </w:r>
    </w:p>
    <w:p>
      <w:r>
        <w:t>作者:彭羽，沈玉良著</w:t>
      </w:r>
    </w:p>
    <w:p>
      <w:r>
        <w:t>出版社:上海：格致出版社</w:t>
      </w:r>
    </w:p>
    <w:p>
      <w:r>
        <w:t>出版日期：2019.01</w:t>
      </w:r>
    </w:p>
    <w:p>
      <w:r>
        <w:t>总页数：215</w:t>
      </w:r>
    </w:p>
    <w:p>
      <w:r>
        <w:t>更多请访问教客网:www.jiaokey.com</w:t>
      </w:r>
    </w:p>
    <w:p>
      <w:r>
        <w:t>特殊经济区视角下的国际贸易中心建设:上海探索与实践评论地址：https://www.jiaokey.com/book/detail/14561390.html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