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书名：动物私生活与公共生活场景</w:t>
      </w:r>
    </w:p>
    <w:p>
      <w:r>
        <w:t>作者：（法）巴尔扎克，（法）乔治·桑</w:t>
      </w:r>
    </w:p>
    <w:p>
      <w:r>
        <w:t>出版社：深圳:海天出版社,2018.10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动物私生活与公共生活场景 评论地址：https://www.jiaokey.com/book/detail/14561523.html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