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福建省教育改革试点项目  心理健康教育校本课程的构建与实践研究  典型案例集</w:t>
      </w:r>
    </w:p>
    <w:p>
      <w:r>
        <w:rPr>
          <w:rFonts w:ascii="宋体" w:hAnsi="宋体" w:eastAsia="宋体"/>
          <w:sz w:val="24"/>
        </w:rPr>
        <w:t>泉州第一中学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福建省教育改革试点项目  心理健康教育校本课程的构建与实践研究  典型案例集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泉州第一中学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本书出售、求购地址：https://www.jiaokey.com/book/detail/14564154.html</w:t>
      </w:r>
    </w:p>
    <w:p>
      <w:r>
        <w:t>更多相关图书推荐：https://www.jiaokey.com</w:t>
      </w:r>
    </w:p>
    <w:p>
      <w:r>
        <w:t>泉州第一中学 其他作品：https://www.jiaokey.com/tag/泉州第一中学.html</w:t>
      </w:r>
    </w:p>
    <w:p>
      <w:r>
        <w:t>关键词搜索：https://www.jiaokey.com/tag/福建省教育改革试点项目  心理健康教育校本课程的构建与实践研究  典型案例集.html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