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戴军，吴玉贤主编；李肖夫，刘红利，韩媛媛副主编；李菁，徐延君，蒋胜梅，邵家鹏参编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戴军，吴玉贤主编；李肖夫，刘红利，韩媛媛副主编；李菁，徐延君，蒋胜梅，邵家鹏参编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本书出售、求购地址：https://www.jiaokey.com/book/detail/14569820.html</w:t>
      </w:r>
    </w:p>
    <w:p>
      <w:r>
        <w:t>更多相关图书推荐：https://www.jiaokey.com</w:t>
      </w:r>
    </w:p>
    <w:p>
      <w:r>
        <w:t>戴军，吴玉贤主编；李肖夫，刘红利，韩媛媛副主编；李菁，徐延君，蒋胜梅，邵家鹏参编 其他作品：https://www.jiaokey.com/tag/戴军，吴玉贤主编；李肖夫，刘红利，韩媛媛副主编；李菁，徐延君，蒋胜梅，邵家鹏参编.html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