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外贸跟单操作实训</w:t>
      </w:r>
    </w:p>
    <w:p>
      <w:r>
        <w:rPr>
          <w:rFonts w:ascii="宋体" w:hAnsi="宋体" w:eastAsia="宋体"/>
          <w:sz w:val="24"/>
        </w:rPr>
        <w:t>吴蕴，徐寿芳主编；沙鹏飞，张琦，王群飞副主编；张海荣主审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吴蕴，徐寿芳主编；沙鹏飞，张琦，王群飞副主编；张海荣主审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本书出售、求购地址：https://www.jiaokey.com/book/detail/14573167.html</w:t>
      </w:r>
    </w:p>
    <w:p>
      <w:r>
        <w:t>更多相关图书推荐：https://www.jiaokey.com</w:t>
      </w:r>
    </w:p>
    <w:p>
      <w:r>
        <w:t>吴蕴，徐寿芳主编；沙鹏飞，张琦，王群飞副主编；张海荣主审 其他作品：https://www.jiaokey.com/tag/吴蕴，徐寿芳主编；沙鹏飞，张琦，王群飞副主编；张海荣主审.html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关键词搜索：https://www.jiaokey.com/tag/外贸跟单操作实训.html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