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书名：每个孩子都是好孩子</w:t>
      </w:r>
    </w:p>
    <w:p>
      <w:r>
        <w:t>作者：姜云香主编；杨莉萍副主编</w:t>
      </w:r>
    </w:p>
    <w:p>
      <w:r>
        <w:t>出版社：西安：世界图书西安出版公司</w:t>
      </w:r>
    </w:p>
    <w:p>
      <w:r>
        <w:t>出版日期：2011</w:t>
      </w:r>
    </w:p>
    <w:p>
      <w:r>
        <w:t>总页数：247</w:t>
      </w:r>
    </w:p>
    <w:p>
      <w:r>
        <w:t>更多请访问教客网: www.jiaokey.com</w:t>
      </w:r>
    </w:p>
    <w:p>
      <w:r>
        <w:t>每个孩子都是好孩子 评论地址：https://www.jiaokey.com/book/detail/14579830.html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