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书名：赋能中国医药产业转型升级三部曲  制药强国的晨曦  上  中国制药第一军团的生死创业和命运大转折</w:t>
      </w:r>
    </w:p>
    <w:p>
      <w:r>
        <w:t>作者：谭勇编著</w:t>
      </w:r>
    </w:p>
    <w:p>
      <w:r>
        <w:t>出版社：长沙：湖南科学技术出版社</w:t>
      </w:r>
    </w:p>
    <w:p>
      <w:r>
        <w:t>出版日期：2018</w:t>
      </w:r>
    </w:p>
    <w:p>
      <w:r>
        <w:t>总页数：404</w:t>
      </w:r>
    </w:p>
    <w:p>
      <w:r>
        <w:t>更多请访问教客网: www.jiaokey.com</w:t>
      </w:r>
    </w:p>
    <w:p>
      <w:r>
        <w:t>赋能中国医药产业转型升级三部曲  制药强国的晨曦  上  中国制药第一军团的生死创业和命运大转折 评论地址：https://www.jiaokey.com/book/detail/14583895.html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