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书名：李剑秋形意拳术</w:t>
      </w:r>
    </w:p>
    <w:p>
      <w:r>
        <w:t>作者：李剑秋著；王银辉校注</w:t>
      </w:r>
    </w:p>
    <w:p>
      <w:r>
        <w:t>出版社：北京科学技术出版社</w:t>
      </w:r>
    </w:p>
    <w:p>
      <w:r>
        <w:t>出版日期：2017</w:t>
      </w:r>
    </w:p>
    <w:p>
      <w:r>
        <w:t>总页数：327</w:t>
      </w:r>
    </w:p>
    <w:p>
      <w:r>
        <w:t>更多请访问教客网: www.jiaokey.com</w:t>
      </w:r>
    </w:p>
    <w:p>
      <w:r>
        <w:t>李剑秋形意拳术 评论地址：https://www.jiaokey.com/book/detail/14596401.html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