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书名：“一带一路”倡议下的境外投资开发实务  管理者终身学习</w:t>
      </w:r>
    </w:p>
    <w:p>
      <w:r>
        <w:t>作者：盛玉明，杜春国，李铮编著</w:t>
      </w:r>
    </w:p>
    <w:p>
      <w:r>
        <w:t>出版社：北京：中国人民大学出版社</w:t>
      </w:r>
    </w:p>
    <w:p>
      <w:r>
        <w:t>出版日期：2019</w:t>
      </w:r>
    </w:p>
    <w:p>
      <w:r>
        <w:t>总页数：379</w:t>
      </w:r>
    </w:p>
    <w:p>
      <w:r>
        <w:t>更多请访问教客网: www.jiaokey.com</w:t>
      </w:r>
    </w:p>
    <w:p>
      <w:r>
        <w:t>“一带一路”倡议下的境外投资开发实务  管理者终身学习 评论地址：https://www.jiaokey.com/book/detail/14603392.html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