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  第2卷  秦·汉·三国·两晋</w:t>
      </w:r>
    </w:p>
    <w:p>
      <w:r>
        <w:t>作者：童超主编</w:t>
      </w:r>
    </w:p>
    <w:p>
      <w:r>
        <w:t>出版社：北京：石油工业出版社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写给孩子的中国历史  第2卷  秦·汉·三国·两晋 评论地址：https://www.jiaokey.com/book/detail/14605096.html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