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书名：城市日常公共空间理论及特质研究  以汉口原租界为例</w:t>
      </w:r>
    </w:p>
    <w:p>
      <w:r>
        <w:t>作者：陈立镜著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总页数：249</w:t>
      </w:r>
    </w:p>
    <w:p>
      <w:r>
        <w:t>更多请访问教客网: www.jiaokey.com</w:t>
      </w:r>
    </w:p>
    <w:p>
      <w:r>
        <w:t>城市日常公共空间理论及特质研究  以汉口原租界为例 评论地址：https://www.jiaokey.com/book/detail/14607119.html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