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武汉大学诗人诗选</w:t>
      </w:r>
    </w:p>
    <w:p>
      <w:r>
        <w:rPr>
          <w:rFonts w:ascii="宋体" w:hAnsi="宋体" w:eastAsia="宋体"/>
          <w:sz w:val="24"/>
        </w:rPr>
        <w:t>张海东，陈作涛，杨欣欣，冯林主编；黄斌副主编；王家铭，赵成帅，于姗姗编辑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张海东，陈作涛，杨欣欣，冯林主编；黄斌副主编；王家铭，赵成帅，于姗姗编辑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本书出售、求购地址：https://www.jiaokey.com/book/detail/14613942.html</w:t>
      </w:r>
    </w:p>
    <w:p>
      <w:r>
        <w:t>更多相关图书推荐：https://www.jiaokey.com</w:t>
      </w:r>
    </w:p>
    <w:p>
      <w:r>
        <w:t>张海东，陈作涛，杨欣欣，冯林主编；黄斌副主编；王家铭，赵成帅，于姗姗编辑 其他作品：https://www.jiaokey.com/tag/张海东，陈作涛，杨欣欣，冯林主编；黄斌副主编；王家铭，赵成帅，于姗姗编辑.html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关键词搜索：https://www.jiaokey.com/tag/武汉大学诗人诗选.html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