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超大型泥水盾构施工技术的探索与突破</w:t>
      </w:r>
    </w:p>
    <w:p>
      <w:r>
        <w:rPr>
          <w:rFonts w:ascii="宋体" w:hAnsi="宋体" w:eastAsia="宋体"/>
          <w:sz w:val="24"/>
        </w:rPr>
        <w:t>戴洪伟，陈健，刘涛主编；王华伟，余郁，李东升，王承霞副主编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超大型泥水盾构施工技术的探索与突破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戴洪伟，陈健，刘涛主编；王华伟，余郁，李东升，王承霞副主编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本书出售、求购地址：https://www.jiaokey.com/book/detail/14616083.html</w:t>
      </w:r>
    </w:p>
    <w:p>
      <w:r>
        <w:t>更多相关图书推荐：https://www.jiaokey.com</w:t>
      </w:r>
    </w:p>
    <w:p>
      <w:r>
        <w:t>戴洪伟，陈健，刘涛主编；王华伟，余郁，李东升，王承霞副主编 其他作品：https://www.jiaokey.com/tag/戴洪伟，陈健，刘涛主编；王华伟，余郁，李东升，王承霞副主编.html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关键词搜索：https://www.jiaokey.com/tag/超大型泥水盾构施工技术的探索与突破.html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