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书名：黑白江湖  钟洋20年传媒生涯作品精选</w:t>
      </w:r>
    </w:p>
    <w:p>
      <w:r>
        <w:t>作者：钟洋著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总页数：459</w:t>
      </w:r>
    </w:p>
    <w:p>
      <w:r>
        <w:t>更多请访问教客网: www.jiaokey.com</w:t>
      </w:r>
    </w:p>
    <w:p>
      <w:r>
        <w:t>黑白江湖  钟洋20年传媒生涯作品精选 评论地址：https://www.jiaokey.com/book/detail/14618563.html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