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书名：源氏物语  下</w:t>
      </w:r>
    </w:p>
    <w:p>
      <w:r>
        <w:t>作者：（日）柴式部著；丰子恺译</w:t>
      </w:r>
    </w:p>
    <w:p>
      <w:r>
        <w:t>出版社：上海:上海译文出版社,2019.06</w:t>
      </w:r>
    </w:p>
    <w:p>
      <w:r>
        <w:t>出版日期：</w:t>
      </w:r>
    </w:p>
    <w:p>
      <w:r>
        <w:t>总页数：1065</w:t>
      </w:r>
    </w:p>
    <w:p>
      <w:r>
        <w:t>更多请访问教客网: www.jiaokey.com</w:t>
      </w:r>
    </w:p>
    <w:p>
      <w:r>
        <w:t>源氏物语  下 评论地址：https://www.jiaokey.com/book/detail/14619178.html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