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书名：见证非凡  河北省城镇面貌三年大变样媒体实录</w:t>
      </w:r>
    </w:p>
    <w:p>
      <w:r>
        <w:t>作者：河北省城镇面貌三年大变样工作领导小组，河北省新闻出版局主编</w:t>
      </w:r>
    </w:p>
    <w:p>
      <w:r>
        <w:t>出版社：石家庄：河北人民出版社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见证非凡  河北省城镇面貌三年大变样媒体实录 评论地址：https://www.jiaokey.com/book/detail/14622729.html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