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书名：清代南疆维吾尔社会的权力结构与赋税法运行研究  1759-1884年</w:t>
      </w:r>
    </w:p>
    <w:p>
      <w:r>
        <w:t>作者：李德政著</w:t>
      </w:r>
    </w:p>
    <w:p>
      <w:r>
        <w:t>出版社：</w:t>
      </w:r>
    </w:p>
    <w:p>
      <w:r>
        <w:t>出版日期：2017.03</w:t>
      </w:r>
    </w:p>
    <w:p>
      <w:r>
        <w:t>总页数：354</w:t>
      </w:r>
    </w:p>
    <w:p>
      <w:r>
        <w:t>更多请访问教客网: www.jiaokey.com</w:t>
      </w:r>
    </w:p>
    <w:p>
      <w:r>
        <w:t>清代南疆维吾尔社会的权力结构与赋税法运行研究  1759-1884年 评论地址：https://www.jiaokey.com/book/detail/14622934.html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