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书名：林农法律维权实用手册</w:t>
      </w:r>
    </w:p>
    <w:p>
      <w:r>
        <w:t>作者：国家林业局农村林业改革发展司</w:t>
      </w:r>
    </w:p>
    <w:p>
      <w:r>
        <w:t>出版社：北京:知识产权出版社,2018.01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林农法律维权实用手册 评论地址：https://www.jiaokey.com/book/detail/14624857.html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