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书名：张雪门幼儿园行为课程及时代价值</w:t>
      </w:r>
    </w:p>
    <w:p>
      <w:r>
        <w:t>作者：方晨瑶著</w:t>
      </w:r>
    </w:p>
    <w:p>
      <w:r>
        <w:t>出版社：南京：南京师范大学出版社</w:t>
      </w:r>
    </w:p>
    <w:p>
      <w:r>
        <w:t>出版日期：2018</w:t>
      </w:r>
    </w:p>
    <w:p>
      <w:r>
        <w:t>总页数：197</w:t>
      </w:r>
    </w:p>
    <w:p>
      <w:r>
        <w:t>更多请访问教客网: www.jiaokey.com</w:t>
      </w:r>
    </w:p>
    <w:p>
      <w:r>
        <w:t>张雪门幼儿园行为课程及时代价值 评论地址：https://www.jiaokey.com/book/detail/14635578.html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