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SOLIDWORKS零件与装配体教程  2018版</w:t>
      </w:r>
    </w:p>
    <w:p>
      <w:r>
        <w:rPr>
          <w:rFonts w:ascii="宋体" w:hAnsi="宋体" w:eastAsia="宋体"/>
          <w:sz w:val="24"/>
        </w:rPr>
        <w:t>（美）DSSOLIDWORKS公司著；胡其登主编；杭州新迪数字工程系统有限公司编译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6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SOLIDWORKS零件与装配体教程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（美）DSSOLIDWORKS公司著；胡其登主编；杭州新迪数字工程系统有限公司编译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机械元件-计算机辅助设计-应用软件-技术培训-教材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本书出售、求购地址：https://www.jiaokey.com/book/detail/14636617.html</w:t>
      </w:r>
    </w:p>
    <w:p>
      <w:r>
        <w:t>更多相关图书推荐：https://www.jiaokey.com</w:t>
      </w:r>
    </w:p>
    <w:p>
      <w:r>
        <w:t>（美）DSSOLIDWORKS公司著；胡其登主编；杭州新迪数字工程系统有限公司编译 其他作品：https://www.jiaokey.com/tag/（美）DSSOLIDWORKS公司著；胡其登主编；杭州新迪数字工程系统有限公司编译.html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关键词搜索：https://www.jiaokey.com/tag/机械元件-计算机辅助设计-应用软件-技术培训-教材.html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