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读无敌：中学英语分级阅读  高三分册</w:t>
      </w:r>
    </w:p>
    <w:p>
      <w:r>
        <w:rPr>
          <w:rFonts w:ascii="宋体" w:hAnsi="宋体" w:eastAsia="宋体"/>
          <w:sz w:val="24"/>
        </w:rPr>
        <w:t>庞金鳌主编；钟爱林，黄利生，朱腊梅等副主编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读无敌：中学英语分级阅读  高三分册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庞金鳌主编；钟爱林，黄利生，朱腊梅等副主编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本书出售、求购地址：https://www.jiaokey.com/book/detail/14637372.html</w:t>
      </w:r>
    </w:p>
    <w:p>
      <w:r>
        <w:t>更多相关图书推荐：https://www.jiaokey.com</w:t>
      </w:r>
    </w:p>
    <w:p>
      <w:r>
        <w:t>庞金鳌主编；钟爱林，黄利生，朱腊梅等副主编 其他作品：https://www.jiaokey.com/tag/庞金鳌主编；钟爱林，黄利生，朱腊梅等副主编.html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关键词搜索：https://www.jiaokey.com/tag/读无敌：中学英语分级阅读  高三分册.html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