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书名：2016-2020中华人民共和国国民经济和社会发展第十三个五年规划纲要  解释材料</w:t>
      </w:r>
    </w:p>
    <w:p>
      <w:r>
        <w:t>作者：全国人大财政经济委员会，国家发展和改革委员会编写</w:t>
      </w:r>
    </w:p>
    <w:p>
      <w:r>
        <w:t>出版社：北京:中国计划出版社,2016.03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2016-2020中华人民共和国国民经济和社会发展第十三个五年规划纲要  解释材料 评论地址：https://www.jiaokey.com/book/detail/14641669.html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