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供电工程</w:t>
      </w:r>
    </w:p>
    <w:p>
      <w:r>
        <w:rPr>
          <w:rFonts w:ascii="宋体" w:hAnsi="宋体" w:eastAsia="宋体"/>
          <w:sz w:val="24"/>
        </w:rPr>
        <w:t>翁双安主编；何致远副主编；李永坚，郑荣进参编；全力，潘长海主审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翁双安主编；何致远副主编；李永坚，郑荣进参编；全力，潘长海主审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本书出售、求购地址：https://www.jiaokey.com/book/detail/14654697.html</w:t>
      </w:r>
    </w:p>
    <w:p>
      <w:r>
        <w:t>更多相关图书推荐：https://www.jiaokey.com</w:t>
      </w:r>
    </w:p>
    <w:p>
      <w:r>
        <w:t>翁双安主编；何致远副主编；李永坚，郑荣进参编；全力，潘长海主审 其他作品：https://www.jiaokey.com/tag/翁双安主编；何致远副主编；李永坚，郑荣进参编；全力，潘长海主审.html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