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书名：短视频营销实战  爆款内容设计+粉丝运营+规模化变现</w:t>
      </w:r>
    </w:p>
    <w:p>
      <w:r>
        <w:t>作者：（中国）吴海涛</w:t>
      </w:r>
    </w:p>
    <w:p>
      <w:r>
        <w:t>出版社：北京：化学工业出版社</w:t>
      </w:r>
    </w:p>
    <w:p>
      <w:r>
        <w:t>出版日期：2019</w:t>
      </w:r>
    </w:p>
    <w:p>
      <w:r>
        <w:t>总页数：230</w:t>
      </w:r>
    </w:p>
    <w:p>
      <w:r>
        <w:t>更多请访问教客网: www.jiaokey.com</w:t>
      </w:r>
    </w:p>
    <w:p>
      <w:r>
        <w:t>短视频营销实战  爆款内容设计+粉丝运营+规模化变现 评论地址：https://www.jiaokey.com/book/detail/14659802.html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