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书名：高水平运动训练和科研先进理念探析  2012年国家体育总局“优秀中青年专业技术人才百人计划”培养对象运动训练专项赴美国培训班成果汇编</w:t>
      </w:r>
    </w:p>
    <w:p>
      <w:r>
        <w:t>作者：国家体育总局干部培训中心编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高水平运动训练和科研先进理念探析  2012年国家体育总局“优秀中青年专业技术人才百人计划”培养对象运动训练专项赴美国培训班成果汇编 评论地址：https://www.jiaokey.com/book/detail/14678244.html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